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42" w:rsidRPr="00884442" w:rsidRDefault="00884442">
      <w:pPr>
        <w:widowControl w:val="0"/>
        <w:autoSpaceDE w:val="0"/>
        <w:autoSpaceDN w:val="0"/>
        <w:adjustRightInd w:val="0"/>
        <w:spacing w:after="0" w:line="240" w:lineRule="auto"/>
        <w:rPr>
          <w:rFonts w:ascii="Times New Roman" w:hAnsi="Times New Roman" w:cs="Times New Roman"/>
        </w:rPr>
      </w:pPr>
      <w:bookmarkStart w:id="0" w:name="_GoBack"/>
      <w:r w:rsidRPr="00884442">
        <w:rPr>
          <w:rFonts w:ascii="Times New Roman" w:hAnsi="Times New Roman" w:cs="Times New Roman"/>
        </w:rPr>
        <w:t xml:space="preserve">Документ предоставлен </w:t>
      </w:r>
      <w:hyperlink r:id="rId5" w:history="1">
        <w:proofErr w:type="spellStart"/>
        <w:r w:rsidRPr="00884442">
          <w:rPr>
            <w:rFonts w:ascii="Times New Roman" w:hAnsi="Times New Roman" w:cs="Times New Roman"/>
            <w:color w:val="0000FF"/>
          </w:rPr>
          <w:t>КонсультантПлюс</w:t>
        </w:r>
        <w:proofErr w:type="spellEnd"/>
      </w:hyperlink>
      <w:r w:rsidRPr="00884442">
        <w:rPr>
          <w:rFonts w:ascii="Times New Roman" w:hAnsi="Times New Roman" w:cs="Times New Roman"/>
        </w:rPr>
        <w:br/>
      </w:r>
    </w:p>
    <w:p w:rsidR="00884442" w:rsidRPr="00884442" w:rsidRDefault="00884442">
      <w:pPr>
        <w:widowControl w:val="0"/>
        <w:autoSpaceDE w:val="0"/>
        <w:autoSpaceDN w:val="0"/>
        <w:adjustRightInd w:val="0"/>
        <w:spacing w:after="0" w:line="240" w:lineRule="auto"/>
        <w:jc w:val="both"/>
        <w:outlineLvl w:val="0"/>
        <w:rPr>
          <w:rFonts w:ascii="Times New Roman" w:hAnsi="Times New Roman" w:cs="Times New Roman"/>
        </w:rPr>
      </w:pPr>
    </w:p>
    <w:p w:rsidR="00884442" w:rsidRPr="00884442" w:rsidRDefault="00884442">
      <w:pPr>
        <w:widowControl w:val="0"/>
        <w:autoSpaceDE w:val="0"/>
        <w:autoSpaceDN w:val="0"/>
        <w:adjustRightInd w:val="0"/>
        <w:spacing w:after="0" w:line="240" w:lineRule="auto"/>
        <w:outlineLvl w:val="0"/>
        <w:rPr>
          <w:rFonts w:ascii="Times New Roman" w:hAnsi="Times New Roman" w:cs="Times New Roman"/>
        </w:rPr>
      </w:pPr>
      <w:bookmarkStart w:id="1" w:name="Par1"/>
      <w:bookmarkEnd w:id="1"/>
      <w:r w:rsidRPr="00884442">
        <w:rPr>
          <w:rFonts w:ascii="Times New Roman" w:hAnsi="Times New Roman" w:cs="Times New Roman"/>
        </w:rPr>
        <w:t>Зарегистрировано в Минюсте России 10 ноября 2014 г. N 34618</w:t>
      </w:r>
    </w:p>
    <w:p w:rsidR="00884442" w:rsidRPr="00884442" w:rsidRDefault="00884442">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МИНИСТЕРСТВО ЭКОНОМИЧЕСКОГО РАЗВИТИЯ РОССИЙСКОЙ ФЕДЕРАЦИИ</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ПРИКАЗ</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от 17 октября 2014 г. N 659</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ОБ УСТАНОВЛЕНИИ</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ФЕДЕРАЛЬНОМУ ГОСУДАРСТВЕННОМУ БЮДЖЕТНОМУ ОБРАЗОВАТЕЛЬНОМУ</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УЧРЕЖДЕНИЮ ВЫСШЕГО ОБРАЗОВАНИЯ "ВСЕРОССИЙСКАЯ АКАДЕМИЯ</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ВНЕШНЕЙ ТОРГОВЛИ МИНИСТЕРСТВА ЭКОНОМИЧЕСКОГО РАЗВИТИЯ</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РОССИЙСКОЙ ФЕДЕРАЦИИ" МИНИМАЛЬНОГО КОЛИЧЕСТВА БАЛЛОВ</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 xml:space="preserve">ЕДИНОГО ГОСУДАРСТВЕННОГО ЭКЗАМЕНА ПО </w:t>
      </w:r>
      <w:proofErr w:type="gramStart"/>
      <w:r w:rsidRPr="00884442">
        <w:rPr>
          <w:rFonts w:ascii="Times New Roman" w:hAnsi="Times New Roman" w:cs="Times New Roman"/>
          <w:b/>
          <w:bCs/>
        </w:rPr>
        <w:t>ОБЩЕОБРАЗОВАТЕЛЬНЫМ</w:t>
      </w:r>
      <w:proofErr w:type="gramEnd"/>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ПРЕДМЕТАМ, СООТВЕТСТВУЮЩИМ СПЕЦИАЛЬНОСТИ ИЛИ НАПРАВЛЕНИЮ</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ПОДГОТОВКИ, ПО КОТОРЫМ ПРОВОДИТСЯ ПРИЕМ НА ОБУЧЕНИЕ</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b/>
          <w:bCs/>
        </w:rPr>
      </w:pPr>
      <w:r w:rsidRPr="00884442">
        <w:rPr>
          <w:rFonts w:ascii="Times New Roman" w:hAnsi="Times New Roman" w:cs="Times New Roman"/>
          <w:b/>
          <w:bCs/>
        </w:rPr>
        <w:t>В 2015 ГОДУ</w:t>
      </w: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ind w:firstLine="540"/>
        <w:jc w:val="both"/>
        <w:rPr>
          <w:rFonts w:ascii="Times New Roman" w:hAnsi="Times New Roman" w:cs="Times New Roman"/>
        </w:rPr>
      </w:pPr>
      <w:r w:rsidRPr="00884442">
        <w:rPr>
          <w:rFonts w:ascii="Times New Roman" w:hAnsi="Times New Roman" w:cs="Times New Roman"/>
        </w:rPr>
        <w:t xml:space="preserve">В соответствии с </w:t>
      </w:r>
      <w:hyperlink r:id="rId6" w:history="1">
        <w:r w:rsidRPr="00884442">
          <w:rPr>
            <w:rFonts w:ascii="Times New Roman" w:hAnsi="Times New Roman" w:cs="Times New Roman"/>
            <w:color w:val="0000FF"/>
          </w:rPr>
          <w:t>частью 3 статьи 70</w:t>
        </w:r>
      </w:hyperlink>
      <w:r w:rsidRPr="00884442">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2014, N 30, ст. 4263) приказываю:</w:t>
      </w:r>
    </w:p>
    <w:p w:rsidR="00884442" w:rsidRPr="00884442" w:rsidRDefault="00884442">
      <w:pPr>
        <w:widowControl w:val="0"/>
        <w:autoSpaceDE w:val="0"/>
        <w:autoSpaceDN w:val="0"/>
        <w:adjustRightInd w:val="0"/>
        <w:spacing w:after="0" w:line="240" w:lineRule="auto"/>
        <w:ind w:firstLine="540"/>
        <w:jc w:val="both"/>
        <w:rPr>
          <w:rFonts w:ascii="Times New Roman" w:hAnsi="Times New Roman" w:cs="Times New Roman"/>
        </w:rPr>
      </w:pPr>
      <w:r w:rsidRPr="00884442">
        <w:rPr>
          <w:rFonts w:ascii="Times New Roman" w:hAnsi="Times New Roman" w:cs="Times New Roman"/>
        </w:rPr>
        <w:t xml:space="preserve">Установить Федеральному государственному бюджетному образовательному учреждению высшего образования "Всероссийская академия внешней торговли Министерства экономического развития Российской Федерации"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обучение в 2015 году, согласно </w:t>
      </w:r>
      <w:hyperlink w:anchor="Par31" w:history="1">
        <w:r w:rsidRPr="00884442">
          <w:rPr>
            <w:rFonts w:ascii="Times New Roman" w:hAnsi="Times New Roman" w:cs="Times New Roman"/>
            <w:color w:val="0000FF"/>
          </w:rPr>
          <w:t>приложению</w:t>
        </w:r>
      </w:hyperlink>
      <w:r w:rsidRPr="00884442">
        <w:rPr>
          <w:rFonts w:ascii="Times New Roman" w:hAnsi="Times New Roman" w:cs="Times New Roman"/>
        </w:rPr>
        <w:t>.</w:t>
      </w: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right"/>
        <w:rPr>
          <w:rFonts w:ascii="Times New Roman" w:hAnsi="Times New Roman" w:cs="Times New Roman"/>
        </w:rPr>
      </w:pPr>
      <w:r w:rsidRPr="00884442">
        <w:rPr>
          <w:rFonts w:ascii="Times New Roman" w:hAnsi="Times New Roman" w:cs="Times New Roman"/>
        </w:rPr>
        <w:t>Министр</w:t>
      </w:r>
    </w:p>
    <w:p w:rsidR="00884442" w:rsidRPr="00884442" w:rsidRDefault="00884442">
      <w:pPr>
        <w:widowControl w:val="0"/>
        <w:autoSpaceDE w:val="0"/>
        <w:autoSpaceDN w:val="0"/>
        <w:adjustRightInd w:val="0"/>
        <w:spacing w:after="0" w:line="240" w:lineRule="auto"/>
        <w:jc w:val="right"/>
        <w:rPr>
          <w:rFonts w:ascii="Times New Roman" w:hAnsi="Times New Roman" w:cs="Times New Roman"/>
        </w:rPr>
      </w:pPr>
      <w:r w:rsidRPr="00884442">
        <w:rPr>
          <w:rFonts w:ascii="Times New Roman" w:hAnsi="Times New Roman" w:cs="Times New Roman"/>
        </w:rPr>
        <w:t>А.УЛЮКАЕВ</w:t>
      </w: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right"/>
        <w:outlineLvl w:val="0"/>
        <w:rPr>
          <w:rFonts w:ascii="Times New Roman" w:hAnsi="Times New Roman" w:cs="Times New Roman"/>
        </w:rPr>
      </w:pPr>
      <w:bookmarkStart w:id="2" w:name="Par29"/>
      <w:bookmarkEnd w:id="2"/>
      <w:r w:rsidRPr="00884442">
        <w:rPr>
          <w:rFonts w:ascii="Times New Roman" w:hAnsi="Times New Roman" w:cs="Times New Roman"/>
        </w:rPr>
        <w:t>Приложение</w:t>
      </w: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bookmarkStart w:id="3" w:name="Par31"/>
      <w:bookmarkEnd w:id="3"/>
      <w:r w:rsidRPr="00884442">
        <w:rPr>
          <w:rFonts w:ascii="Times New Roman" w:hAnsi="Times New Roman" w:cs="Times New Roman"/>
        </w:rPr>
        <w:t>МИНИМАЛЬНОЕ КОЛИЧЕСТВО</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БАЛЛОВ ЕДИНОГО ГОСУДАРСТВЕННОГО ЭКЗАМЕНА</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ПО ОБЩЕОБРАЗОВАТЕЛЬНЫМ ПРЕДМЕТАМ, СООТВЕТСТВУЮЩИМ</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СПЕЦИАЛЬНОСТИ ИЛИ НАПРАВЛЕНИЮ ПОДГОТОВКИ, ПО КОТОРЫМ</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 xml:space="preserve">ПРОВОДИТСЯ ПРИЕМ НА ОБУЧЕНИЕ </w:t>
      </w:r>
      <w:proofErr w:type="gramStart"/>
      <w:r w:rsidRPr="00884442">
        <w:rPr>
          <w:rFonts w:ascii="Times New Roman" w:hAnsi="Times New Roman" w:cs="Times New Roman"/>
        </w:rPr>
        <w:t>В</w:t>
      </w:r>
      <w:proofErr w:type="gramEnd"/>
      <w:r w:rsidRPr="00884442">
        <w:rPr>
          <w:rFonts w:ascii="Times New Roman" w:hAnsi="Times New Roman" w:cs="Times New Roman"/>
        </w:rPr>
        <w:t xml:space="preserve"> ФЕДЕРАЛЬНОЕ ГОСУДАРСТВЕННОЕ</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БЮДЖЕТНОЕ ОБРАЗОВАТЕЛЬНОЕ УЧРЕЖДЕНИЕ ВЫСШЕГО ОБРАЗОВАНИЯ</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"ВСЕРОССИЙСКАЯ АКАДЕМИЯ ВНЕШНЕЙ ТОРГОВЛИ МИНИСТЕРСТВА</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ЭКОНОМИЧЕСКОГО РАЗВИТИЯ РОССИЙСКОЙ ФЕДЕРАЦИИ" В 2015 ГОДУ</w:t>
      </w:r>
    </w:p>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sectPr w:rsidR="00884442" w:rsidRPr="00884442" w:rsidSect="0048422D">
          <w:pgSz w:w="11906" w:h="16838"/>
          <w:pgMar w:top="1134" w:right="850" w:bottom="1134" w:left="1701" w:header="708" w:footer="708" w:gutter="0"/>
          <w:cols w:space="708"/>
          <w:docGrid w:linePitch="360"/>
        </w:sect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694"/>
        <w:gridCol w:w="4945"/>
      </w:tblGrid>
      <w:tr w:rsidR="00884442" w:rsidRPr="00884442">
        <w:tc>
          <w:tcPr>
            <w:tcW w:w="4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Общеобразовательный предмет</w:t>
            </w:r>
          </w:p>
        </w:tc>
        <w:tc>
          <w:tcPr>
            <w:tcW w:w="49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Минимальное количество баллов единого государственного экзамена</w:t>
            </w:r>
          </w:p>
        </w:tc>
      </w:tr>
      <w:tr w:rsidR="00884442" w:rsidRPr="00884442">
        <w:tc>
          <w:tcPr>
            <w:tcW w:w="4694" w:type="dxa"/>
            <w:tcBorders>
              <w:top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Русский язык</w:t>
            </w:r>
          </w:p>
        </w:tc>
        <w:tc>
          <w:tcPr>
            <w:tcW w:w="4945" w:type="dxa"/>
            <w:tcBorders>
              <w:top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r w:rsidR="00884442" w:rsidRPr="00884442">
        <w:tc>
          <w:tcPr>
            <w:tcW w:w="4694"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Математика</w:t>
            </w:r>
          </w:p>
        </w:tc>
        <w:tc>
          <w:tcPr>
            <w:tcW w:w="4945"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40 баллов</w:t>
            </w:r>
          </w:p>
        </w:tc>
      </w:tr>
      <w:tr w:rsidR="00884442" w:rsidRPr="00884442">
        <w:tc>
          <w:tcPr>
            <w:tcW w:w="4694"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Обществознание</w:t>
            </w:r>
          </w:p>
        </w:tc>
        <w:tc>
          <w:tcPr>
            <w:tcW w:w="4945"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r w:rsidR="00884442" w:rsidRPr="00884442">
        <w:tc>
          <w:tcPr>
            <w:tcW w:w="4694"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Английский язык</w:t>
            </w:r>
          </w:p>
        </w:tc>
        <w:tc>
          <w:tcPr>
            <w:tcW w:w="4945"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r w:rsidR="00884442" w:rsidRPr="00884442">
        <w:tc>
          <w:tcPr>
            <w:tcW w:w="4694"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Французский язык</w:t>
            </w:r>
          </w:p>
        </w:tc>
        <w:tc>
          <w:tcPr>
            <w:tcW w:w="4945"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r w:rsidR="00884442" w:rsidRPr="00884442">
        <w:tc>
          <w:tcPr>
            <w:tcW w:w="4694"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Немецкий язык</w:t>
            </w:r>
          </w:p>
        </w:tc>
        <w:tc>
          <w:tcPr>
            <w:tcW w:w="4945" w:type="dxa"/>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r w:rsidR="00884442" w:rsidRPr="00884442">
        <w:tc>
          <w:tcPr>
            <w:tcW w:w="4694" w:type="dxa"/>
            <w:tcBorders>
              <w:bottom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ind w:left="284"/>
              <w:jc w:val="both"/>
              <w:rPr>
                <w:rFonts w:ascii="Times New Roman" w:hAnsi="Times New Roman" w:cs="Times New Roman"/>
              </w:rPr>
            </w:pPr>
            <w:r w:rsidRPr="00884442">
              <w:rPr>
                <w:rFonts w:ascii="Times New Roman" w:hAnsi="Times New Roman" w:cs="Times New Roman"/>
              </w:rPr>
              <w:t>Испанский язык</w:t>
            </w:r>
          </w:p>
        </w:tc>
        <w:tc>
          <w:tcPr>
            <w:tcW w:w="4945" w:type="dxa"/>
            <w:tcBorders>
              <w:bottom w:val="single" w:sz="4" w:space="0" w:color="auto"/>
            </w:tcBorders>
            <w:tcMar>
              <w:top w:w="102" w:type="dxa"/>
              <w:left w:w="62" w:type="dxa"/>
              <w:bottom w:w="102" w:type="dxa"/>
              <w:right w:w="62" w:type="dxa"/>
            </w:tcMar>
          </w:tcPr>
          <w:p w:rsidR="00884442" w:rsidRPr="00884442" w:rsidRDefault="00884442">
            <w:pPr>
              <w:widowControl w:val="0"/>
              <w:autoSpaceDE w:val="0"/>
              <w:autoSpaceDN w:val="0"/>
              <w:adjustRightInd w:val="0"/>
              <w:spacing w:after="0" w:line="240" w:lineRule="auto"/>
              <w:jc w:val="center"/>
              <w:rPr>
                <w:rFonts w:ascii="Times New Roman" w:hAnsi="Times New Roman" w:cs="Times New Roman"/>
              </w:rPr>
            </w:pPr>
            <w:r w:rsidRPr="00884442">
              <w:rPr>
                <w:rFonts w:ascii="Times New Roman" w:hAnsi="Times New Roman" w:cs="Times New Roman"/>
              </w:rPr>
              <w:t>50 баллов</w:t>
            </w:r>
          </w:p>
        </w:tc>
      </w:tr>
    </w:tbl>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autoSpaceDE w:val="0"/>
        <w:autoSpaceDN w:val="0"/>
        <w:adjustRightInd w:val="0"/>
        <w:spacing w:after="0" w:line="240" w:lineRule="auto"/>
        <w:jc w:val="both"/>
        <w:rPr>
          <w:rFonts w:ascii="Times New Roman" w:hAnsi="Times New Roman" w:cs="Times New Roman"/>
        </w:rPr>
      </w:pPr>
    </w:p>
    <w:p w:rsidR="00884442" w:rsidRPr="00884442" w:rsidRDefault="00884442">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884442" w:rsidRDefault="00CB7366">
      <w:pPr>
        <w:rPr>
          <w:rFonts w:ascii="Times New Roman" w:hAnsi="Times New Roman" w:cs="Times New Roman"/>
        </w:rPr>
      </w:pPr>
    </w:p>
    <w:sectPr w:rsidR="00CB7366" w:rsidRPr="00884442">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42"/>
    <w:rsid w:val="00884442"/>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303140394697D4412CA409A9CDBAACC7CC9215CB6C1F60A945E09DC5642809546EAF9B121C777C2E5b1F"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1845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2015-03-30T05:27:00Z</dcterms:created>
  <dcterms:modified xsi:type="dcterms:W3CDTF">2015-03-30T05:28:00Z</dcterms:modified>
</cp:coreProperties>
</file>